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1540" w:rsidTr="00CB3E7C">
        <w:tc>
          <w:tcPr>
            <w:tcW w:w="4531" w:type="dxa"/>
          </w:tcPr>
          <w:p w:rsidR="00231540" w:rsidRPr="00231540" w:rsidRDefault="00231540" w:rsidP="00231540">
            <w:pPr>
              <w:jc w:val="center"/>
              <w:rPr>
                <w:b/>
                <w:lang w:eastAsia="fr-FR"/>
              </w:rPr>
            </w:pPr>
            <w:r w:rsidRPr="00231540">
              <w:rPr>
                <w:b/>
                <w:lang w:eastAsia="fr-FR"/>
              </w:rPr>
              <w:t>Verbes énoncés par les st</w:t>
            </w:r>
            <w:bookmarkStart w:id="0" w:name="_GoBack"/>
            <w:bookmarkEnd w:id="0"/>
            <w:r w:rsidRPr="00231540">
              <w:rPr>
                <w:b/>
                <w:lang w:eastAsia="fr-FR"/>
              </w:rPr>
              <w:t>agiaires de l’E2C</w:t>
            </w:r>
          </w:p>
        </w:tc>
        <w:tc>
          <w:tcPr>
            <w:tcW w:w="4531" w:type="dxa"/>
          </w:tcPr>
          <w:p w:rsidR="00231540" w:rsidRPr="00231540" w:rsidRDefault="00231540" w:rsidP="00CB3E7C">
            <w:pPr>
              <w:rPr>
                <w:b/>
                <w:i/>
              </w:rPr>
            </w:pPr>
            <w:r w:rsidRPr="00231540">
              <w:rPr>
                <w:b/>
                <w:i/>
              </w:rPr>
              <w:t>Liste de verbes présents dans le référentiel</w:t>
            </w:r>
          </w:p>
        </w:tc>
      </w:tr>
      <w:tr w:rsidR="00231540" w:rsidTr="00CB3E7C">
        <w:tc>
          <w:tcPr>
            <w:tcW w:w="4531" w:type="dxa"/>
          </w:tcPr>
          <w:p w:rsidR="00231540" w:rsidRPr="00B43567" w:rsidRDefault="00231540" w:rsidP="00CB3E7C">
            <w:pPr>
              <w:rPr>
                <w:lang w:eastAsia="fr-FR"/>
              </w:rPr>
            </w:pPr>
            <w:r w:rsidRPr="00B43567">
              <w:rPr>
                <w:lang w:eastAsia="fr-FR"/>
              </w:rPr>
              <w:t>Analyser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lang w:eastAsia="fr-FR"/>
              </w:rPr>
              <w:t>Anticiper les questions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Apprendre à apprendre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Apprendre 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Expliquer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Calculer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Chercher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Choisir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Comparer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Comprendre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Concevoir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Créer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Débattre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Découvrir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Discuter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Diviser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Ecouter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Ecrire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Entraider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Essayer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Evaluer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S’exercer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Exprimer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Faire apprendre aux autres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Identifier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Imiter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Lire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Mémoriser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Observer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Oser/se mettre à l'action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Parler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Participer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Penser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Poser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Prendre des notes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Présenter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Raisonner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Réaliser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Rechercher</w:t>
            </w:r>
          </w:p>
          <w:p w:rsidR="00231540" w:rsidRPr="00B43567" w:rsidRDefault="00231540" w:rsidP="00CB3E7C">
            <w:r w:rsidRPr="00B43567">
              <w:t>Réfléchir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Regarder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Remettre en question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Repérer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Résoudre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S'aventurer/explorer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Structurer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Surmonter les problèmes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>Tâtonner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Travailler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Transmettre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Trouver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Utiliser</w:t>
            </w:r>
          </w:p>
          <w:p w:rsidR="00231540" w:rsidRPr="00B43567" w:rsidRDefault="00231540" w:rsidP="00CB3E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Vérifier / Corriger (ex : créer un exercice)</w:t>
            </w:r>
          </w:p>
          <w:p w:rsidR="00231540" w:rsidRDefault="00231540" w:rsidP="00CB3E7C">
            <w:r w:rsidRPr="00B43567">
              <w:t>Visualiser</w:t>
            </w:r>
            <w:r w:rsidRPr="00EE1410">
              <w:t xml:space="preserve"> </w:t>
            </w:r>
          </w:p>
          <w:p w:rsidR="00231540" w:rsidRDefault="00231540" w:rsidP="00CB3E7C"/>
        </w:tc>
        <w:tc>
          <w:tcPr>
            <w:tcW w:w="4531" w:type="dxa"/>
          </w:tcPr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lastRenderedPageBreak/>
              <w:t>Accéder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Agir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Alerter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Analyser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Anticiper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Appliquer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Argumenter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Calculer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Choisir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Comparer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Débattre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Découvrir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Décrire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Déterminer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Distinguez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Diversifier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Échanger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Enregistrer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Estimer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Évaluer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Exploiter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Exprimer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Faire reconnaître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Faire usage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Formaliser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Formuler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Gérer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Identifier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Illustrer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Maîtriser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Mémoriser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Mesurer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Mettre en œuvre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Modifier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Organiser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Participer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Planifier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 xml:space="preserve">Prendre contact 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Prendre la mesure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Prioriser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Produire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Proposer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Protéger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 xml:space="preserve">Questionner 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Réagir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Réaliser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Rédiger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Renseigner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Repérer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Répondre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Résoudre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lastRenderedPageBreak/>
              <w:t>Respecter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Restituer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S’adapter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S’impliquer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S’informer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Sauvegarder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Se faire connaître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Se protéger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Se renseigner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Se repérer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Se responsabiliser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Sélectionner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Sollicité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Transmettre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Utiliser</w:t>
            </w:r>
          </w:p>
          <w:p w:rsidR="00231540" w:rsidRPr="00386239" w:rsidRDefault="00231540" w:rsidP="00CB3E7C">
            <w:pPr>
              <w:rPr>
                <w:i/>
              </w:rPr>
            </w:pPr>
            <w:r w:rsidRPr="00386239">
              <w:rPr>
                <w:i/>
              </w:rPr>
              <w:t>Vérifier</w:t>
            </w:r>
          </w:p>
          <w:p w:rsidR="00231540" w:rsidRDefault="00231540" w:rsidP="00CB3E7C"/>
        </w:tc>
      </w:tr>
    </w:tbl>
    <w:p w:rsidR="00854D9F" w:rsidRDefault="00231540"/>
    <w:sectPr w:rsidR="0085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40"/>
    <w:rsid w:val="00231540"/>
    <w:rsid w:val="004B4CF1"/>
    <w:rsid w:val="008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F570"/>
  <w15:chartTrackingRefBased/>
  <w15:docId w15:val="{603C3559-A66F-4E58-99C1-D261D51B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40"/>
    <w:pPr>
      <w:spacing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DECROIX</dc:creator>
  <cp:keywords/>
  <dc:description/>
  <cp:lastModifiedBy>Jean-Pierre DECROIX</cp:lastModifiedBy>
  <cp:revision>1</cp:revision>
  <dcterms:created xsi:type="dcterms:W3CDTF">2022-04-13T10:18:00Z</dcterms:created>
  <dcterms:modified xsi:type="dcterms:W3CDTF">2022-04-13T10:20:00Z</dcterms:modified>
</cp:coreProperties>
</file>